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6A42E" w14:textId="162D8B55" w:rsidR="00D50BCB" w:rsidRPr="00DD433F" w:rsidRDefault="00D50BCB" w:rsidP="00567B7D">
      <w:pPr>
        <w:jc w:val="center"/>
        <w:rPr>
          <w:sz w:val="28"/>
          <w:szCs w:val="28"/>
          <w:u w:val="single"/>
        </w:rPr>
      </w:pPr>
      <w:r w:rsidRPr="00DD433F">
        <w:rPr>
          <w:sz w:val="28"/>
          <w:szCs w:val="28"/>
          <w:u w:val="single"/>
        </w:rPr>
        <w:t>Kallelse till Brf Jaktfalkens årsstämma</w:t>
      </w:r>
    </w:p>
    <w:p w14:paraId="588E9AC4" w14:textId="6CC6E7B6" w:rsidR="00D50BCB" w:rsidRDefault="00D50BCB">
      <w:r w:rsidRPr="00567B7D">
        <w:rPr>
          <w:b/>
          <w:bCs/>
        </w:rPr>
        <w:t>När:</w:t>
      </w:r>
      <w:r>
        <w:t xml:space="preserve"> </w:t>
      </w:r>
      <w:r w:rsidR="00567B7D">
        <w:tab/>
      </w:r>
      <w:r w:rsidR="00567B7D">
        <w:tab/>
      </w:r>
      <w:r w:rsidRPr="00567B7D">
        <w:rPr>
          <w:b/>
          <w:bCs/>
        </w:rPr>
        <w:t>2020-06-08</w:t>
      </w:r>
      <w:r>
        <w:t xml:space="preserve">, </w:t>
      </w:r>
      <w:r w:rsidRPr="00567B7D">
        <w:rPr>
          <w:b/>
          <w:bCs/>
        </w:rPr>
        <w:t>klockan 19.00</w:t>
      </w:r>
    </w:p>
    <w:p w14:paraId="59F05D54" w14:textId="57054524" w:rsidR="00D50BCB" w:rsidRDefault="00D50BCB" w:rsidP="00567B7D">
      <w:pPr>
        <w:ind w:left="1440" w:hanging="1440"/>
      </w:pPr>
      <w:r w:rsidRPr="00567B7D">
        <w:rPr>
          <w:b/>
          <w:bCs/>
        </w:rPr>
        <w:t>Var:</w:t>
      </w:r>
      <w:r>
        <w:t xml:space="preserve"> </w:t>
      </w:r>
      <w:r w:rsidR="00567B7D">
        <w:tab/>
      </w:r>
      <w:r w:rsidR="00567B7D" w:rsidRPr="00567B7D">
        <w:rPr>
          <w:b/>
          <w:bCs/>
        </w:rPr>
        <w:t>D</w:t>
      </w:r>
      <w:r w:rsidRPr="00567B7D">
        <w:rPr>
          <w:b/>
          <w:bCs/>
        </w:rPr>
        <w:t>igitalt</w:t>
      </w:r>
      <w:r w:rsidR="00567B7D">
        <w:t xml:space="preserve"> (se bifogad information)</w:t>
      </w:r>
      <w:r>
        <w:t xml:space="preserve"> eller </w:t>
      </w:r>
      <w:r w:rsidRPr="00567B7D">
        <w:rPr>
          <w:b/>
          <w:bCs/>
        </w:rPr>
        <w:t>Welcome Hotel</w:t>
      </w:r>
      <w:r>
        <w:t xml:space="preserve">, lokal </w:t>
      </w:r>
      <w:r w:rsidRPr="00567B7D">
        <w:rPr>
          <w:b/>
          <w:bCs/>
        </w:rPr>
        <w:t>Antigone</w:t>
      </w:r>
      <w:r>
        <w:t xml:space="preserve"> (adress: Barkarbyvägen 54, 177 44 Järfälla)</w:t>
      </w:r>
    </w:p>
    <w:p w14:paraId="6CB2AF52" w14:textId="20D199F8" w:rsidR="008468C1" w:rsidRDefault="00567B7D" w:rsidP="00567B7D">
      <w:pPr>
        <w:ind w:left="1440" w:hanging="1440"/>
      </w:pPr>
      <w:r w:rsidRPr="00567B7D">
        <w:rPr>
          <w:b/>
          <w:bCs/>
        </w:rPr>
        <w:t>Ta med:</w:t>
      </w:r>
      <w:r>
        <w:t xml:space="preserve"> </w:t>
      </w:r>
      <w:r>
        <w:tab/>
      </w:r>
      <w:r w:rsidRPr="00567B7D">
        <w:rPr>
          <w:b/>
          <w:bCs/>
        </w:rPr>
        <w:t>Giltig legitimation</w:t>
      </w:r>
      <w:r>
        <w:t xml:space="preserve"> om ni går till Welcome Hotel, annars sker inloggning via </w:t>
      </w:r>
      <w:r w:rsidRPr="00567B7D">
        <w:rPr>
          <w:b/>
          <w:bCs/>
        </w:rPr>
        <w:t>BankID</w:t>
      </w:r>
      <w:r>
        <w:t>.</w:t>
      </w:r>
    </w:p>
    <w:p w14:paraId="52CAB105" w14:textId="77777777" w:rsidR="00567B7D" w:rsidRDefault="00567B7D"/>
    <w:p w14:paraId="0EB1753B" w14:textId="24FFA1FC" w:rsidR="00D50BCB" w:rsidRDefault="000714E2">
      <w:r>
        <w:t xml:space="preserve">En stor punkt på årets årsmöte är beslutspunkt gällande investering om solceller, så gör din </w:t>
      </w:r>
      <w:r w:rsidRPr="00DD433F">
        <w:rPr>
          <w:b/>
          <w:bCs/>
        </w:rPr>
        <w:t>Röst</w:t>
      </w:r>
      <w:r>
        <w:t xml:space="preserve"> hörd.</w:t>
      </w:r>
    </w:p>
    <w:p w14:paraId="60463CCC" w14:textId="77777777" w:rsidR="000714E2" w:rsidRDefault="000714E2"/>
    <w:p w14:paraId="00000001" w14:textId="168C0F24" w:rsidR="0070799E" w:rsidRPr="00567B7D" w:rsidRDefault="006A26FC" w:rsidP="00567B7D">
      <w:pPr>
        <w:jc w:val="center"/>
        <w:rPr>
          <w:sz w:val="28"/>
          <w:szCs w:val="28"/>
          <w:u w:val="single"/>
        </w:rPr>
      </w:pPr>
      <w:r w:rsidRPr="00567B7D">
        <w:rPr>
          <w:sz w:val="28"/>
          <w:szCs w:val="28"/>
          <w:u w:val="single"/>
        </w:rPr>
        <w:t>Dagordning</w:t>
      </w:r>
      <w:r w:rsidR="00567B7D" w:rsidRPr="00567B7D">
        <w:rPr>
          <w:sz w:val="28"/>
          <w:szCs w:val="28"/>
          <w:u w:val="single"/>
        </w:rPr>
        <w:t>, 2020-06-08, klockan 19.00</w:t>
      </w:r>
    </w:p>
    <w:p w14:paraId="00000003" w14:textId="77777777" w:rsidR="0070799E" w:rsidRDefault="006A26FC">
      <w:r>
        <w:t>Föreningsstämma BRF Jaktfalken i Barkarby</w:t>
      </w:r>
    </w:p>
    <w:p w14:paraId="00000006" w14:textId="77777777" w:rsidR="0070799E" w:rsidRDefault="0070799E"/>
    <w:p w14:paraId="00000007" w14:textId="5D200B22" w:rsidR="0070799E" w:rsidRDefault="006A26FC">
      <w:pPr>
        <w:numPr>
          <w:ilvl w:val="0"/>
          <w:numId w:val="1"/>
        </w:numPr>
      </w:pPr>
      <w:r>
        <w:t>Stämmans öppnande</w:t>
      </w:r>
      <w:r w:rsidR="007B2996">
        <w:t>.</w:t>
      </w:r>
    </w:p>
    <w:p w14:paraId="00000008" w14:textId="53EA432E" w:rsidR="0070799E" w:rsidRDefault="006A26FC">
      <w:pPr>
        <w:numPr>
          <w:ilvl w:val="0"/>
          <w:numId w:val="1"/>
        </w:numPr>
      </w:pPr>
      <w:r>
        <w:t>Upprättelse av förteckning över närvarande medlemmar, ombud och biträden (röstlängd)</w:t>
      </w:r>
      <w:r w:rsidR="007B2996">
        <w:t>.</w:t>
      </w:r>
    </w:p>
    <w:p w14:paraId="00000009" w14:textId="3B62AF42" w:rsidR="0070799E" w:rsidRDefault="006A26FC">
      <w:pPr>
        <w:numPr>
          <w:ilvl w:val="0"/>
          <w:numId w:val="1"/>
        </w:numPr>
      </w:pPr>
      <w:r>
        <w:t>Val av ordförande på stämman</w:t>
      </w:r>
      <w:r w:rsidR="007B2996">
        <w:t>.</w:t>
      </w:r>
    </w:p>
    <w:p w14:paraId="0000000A" w14:textId="4877EA42" w:rsidR="0070799E" w:rsidRDefault="006A26FC">
      <w:pPr>
        <w:numPr>
          <w:ilvl w:val="0"/>
          <w:numId w:val="1"/>
        </w:numPr>
      </w:pPr>
      <w:r>
        <w:t>Anmälan av ordförandens val av sekreterare</w:t>
      </w:r>
      <w:r w:rsidR="007B2996">
        <w:t>.</w:t>
      </w:r>
    </w:p>
    <w:p w14:paraId="0000000B" w14:textId="27CD4089" w:rsidR="0070799E" w:rsidRDefault="006A26FC">
      <w:pPr>
        <w:numPr>
          <w:ilvl w:val="0"/>
          <w:numId w:val="1"/>
        </w:numPr>
      </w:pPr>
      <w:r>
        <w:t>Fastställande av dagordningen</w:t>
      </w:r>
      <w:r w:rsidR="004C039C">
        <w:t>.</w:t>
      </w:r>
    </w:p>
    <w:p w14:paraId="0000000C" w14:textId="49AA5D61" w:rsidR="0070799E" w:rsidRDefault="006A26FC">
      <w:pPr>
        <w:numPr>
          <w:ilvl w:val="0"/>
          <w:numId w:val="1"/>
        </w:numPr>
      </w:pPr>
      <w:r>
        <w:t>Val av två personer att jämte ordföranden justera protokollet</w:t>
      </w:r>
      <w:r w:rsidR="004C039C">
        <w:t>.</w:t>
      </w:r>
    </w:p>
    <w:p w14:paraId="0000000D" w14:textId="73A709B6" w:rsidR="0070799E" w:rsidRDefault="006A26FC">
      <w:pPr>
        <w:numPr>
          <w:ilvl w:val="0"/>
          <w:numId w:val="1"/>
        </w:numPr>
      </w:pPr>
      <w:r>
        <w:t>Fråga om kallelse till stämman behörigen skett</w:t>
      </w:r>
      <w:r w:rsidR="004C039C">
        <w:t>.</w:t>
      </w:r>
    </w:p>
    <w:p w14:paraId="0000000E" w14:textId="0E051298" w:rsidR="0070799E" w:rsidRDefault="006A26FC">
      <w:pPr>
        <w:numPr>
          <w:ilvl w:val="0"/>
          <w:numId w:val="1"/>
        </w:numPr>
      </w:pPr>
      <w:r>
        <w:t>Föredragningen av styrelsens årsredovisnin</w:t>
      </w:r>
      <w:r w:rsidR="004C039C">
        <w:t>g.</w:t>
      </w:r>
    </w:p>
    <w:p w14:paraId="0000000F" w14:textId="6F2002D4" w:rsidR="0070799E" w:rsidRDefault="006A26FC">
      <w:pPr>
        <w:numPr>
          <w:ilvl w:val="0"/>
          <w:numId w:val="1"/>
        </w:numPr>
      </w:pPr>
      <w:r>
        <w:t>Föredragning av revisionsberättelsen</w:t>
      </w:r>
      <w:r w:rsidR="004C039C">
        <w:t>.</w:t>
      </w:r>
    </w:p>
    <w:p w14:paraId="00000010" w14:textId="2281F851" w:rsidR="0070799E" w:rsidRDefault="006A26FC">
      <w:pPr>
        <w:numPr>
          <w:ilvl w:val="0"/>
          <w:numId w:val="1"/>
        </w:numPr>
      </w:pPr>
      <w:r>
        <w:t>Beslut om fastställande av resultaträkningen och balansräkningen</w:t>
      </w:r>
      <w:r w:rsidR="004C039C">
        <w:t>.</w:t>
      </w:r>
    </w:p>
    <w:p w14:paraId="00000011" w14:textId="321AAB62" w:rsidR="0070799E" w:rsidRDefault="006A26FC">
      <w:pPr>
        <w:numPr>
          <w:ilvl w:val="0"/>
          <w:numId w:val="1"/>
        </w:numPr>
      </w:pPr>
      <w:r>
        <w:t>Beslut i fråga om ansvarsfrihet för styrelsen</w:t>
      </w:r>
      <w:r w:rsidR="004C039C">
        <w:t>.</w:t>
      </w:r>
    </w:p>
    <w:p w14:paraId="00000012" w14:textId="257BCF0C" w:rsidR="0070799E" w:rsidRDefault="006A26FC">
      <w:pPr>
        <w:numPr>
          <w:ilvl w:val="0"/>
          <w:numId w:val="1"/>
        </w:numPr>
      </w:pPr>
      <w:r>
        <w:t>Beslut om använda</w:t>
      </w:r>
      <w:r w:rsidR="00D50BCB">
        <w:t>n</w:t>
      </w:r>
      <w:r>
        <w:t>de av uppkommen vinst eller täckande av förlust enligt fast</w:t>
      </w:r>
      <w:r w:rsidR="00D50BCB">
        <w:t>st</w:t>
      </w:r>
      <w:r>
        <w:t>älld balansräkning</w:t>
      </w:r>
      <w:r w:rsidR="004C039C">
        <w:t>.</w:t>
      </w:r>
      <w:r>
        <w:t xml:space="preserve"> </w:t>
      </w:r>
    </w:p>
    <w:p w14:paraId="00000013" w14:textId="1D1083F8" w:rsidR="0070799E" w:rsidRDefault="006A26FC">
      <w:pPr>
        <w:numPr>
          <w:ilvl w:val="0"/>
          <w:numId w:val="1"/>
        </w:numPr>
      </w:pPr>
      <w:r>
        <w:t>Beslut om arvoden</w:t>
      </w:r>
      <w:r w:rsidR="004C039C">
        <w:t>.</w:t>
      </w:r>
    </w:p>
    <w:p w14:paraId="1934465F" w14:textId="77777777" w:rsidR="00DD433F" w:rsidRDefault="006A26FC">
      <w:pPr>
        <w:numPr>
          <w:ilvl w:val="0"/>
          <w:numId w:val="1"/>
        </w:numPr>
      </w:pPr>
      <w:r>
        <w:t>Val av styrelseledamöter och suppleanter</w:t>
      </w:r>
      <w:r w:rsidR="004C039C">
        <w:t>.</w:t>
      </w:r>
    </w:p>
    <w:p w14:paraId="00000015" w14:textId="212C8BEC" w:rsidR="0070799E" w:rsidRDefault="00D50BCB">
      <w:pPr>
        <w:numPr>
          <w:ilvl w:val="0"/>
          <w:numId w:val="1"/>
        </w:numPr>
      </w:pPr>
      <w:r>
        <w:t>V</w:t>
      </w:r>
      <w:r w:rsidR="006A26FC">
        <w:t>al av revisionsbolag</w:t>
      </w:r>
      <w:r w:rsidR="004C039C">
        <w:t>.</w:t>
      </w:r>
      <w:r w:rsidR="006A26FC">
        <w:t xml:space="preserve">  </w:t>
      </w:r>
    </w:p>
    <w:p w14:paraId="46B66341" w14:textId="77777777" w:rsidR="001B5964" w:rsidRDefault="001B5964" w:rsidP="001B5964">
      <w:pPr>
        <w:numPr>
          <w:ilvl w:val="0"/>
          <w:numId w:val="1"/>
        </w:numPr>
      </w:pPr>
      <w:r>
        <w:t>Val av valberedning.</w:t>
      </w:r>
    </w:p>
    <w:p w14:paraId="40B16996" w14:textId="45285F55" w:rsidR="00C25C79" w:rsidRDefault="00C25C79" w:rsidP="00C25C79">
      <w:pPr>
        <w:numPr>
          <w:ilvl w:val="0"/>
          <w:numId w:val="1"/>
        </w:numPr>
      </w:pPr>
      <w:r>
        <w:t>Propositioner:</w:t>
      </w:r>
    </w:p>
    <w:p w14:paraId="38DE21E3" w14:textId="5FB7AFBD" w:rsidR="00C25C79" w:rsidRDefault="000714E2" w:rsidP="00C25C79">
      <w:pPr>
        <w:numPr>
          <w:ilvl w:val="1"/>
          <w:numId w:val="1"/>
        </w:numPr>
      </w:pPr>
      <w:bookmarkStart w:id="0" w:name="_Ref40354765"/>
      <w:r>
        <w:t xml:space="preserve">Beslut om </w:t>
      </w:r>
      <w:r w:rsidR="00C25C79">
        <w:t xml:space="preserve">installation </w:t>
      </w:r>
      <w:r>
        <w:t>av</w:t>
      </w:r>
      <w:r w:rsidR="00C25C79">
        <w:t xml:space="preserve"> solceller.</w:t>
      </w:r>
      <w:bookmarkEnd w:id="0"/>
    </w:p>
    <w:p w14:paraId="5A427BBB" w14:textId="77777777" w:rsidR="00C25C79" w:rsidRDefault="006A26FC" w:rsidP="00C25C79">
      <w:pPr>
        <w:numPr>
          <w:ilvl w:val="0"/>
          <w:numId w:val="1"/>
        </w:numPr>
      </w:pPr>
      <w:r>
        <w:t>Motioner:</w:t>
      </w:r>
    </w:p>
    <w:p w14:paraId="0F4754A6" w14:textId="4E2613F1" w:rsidR="00C25C79" w:rsidRPr="00D50BCB" w:rsidRDefault="00C25C79" w:rsidP="001B5964">
      <w:pPr>
        <w:numPr>
          <w:ilvl w:val="1"/>
          <w:numId w:val="1"/>
        </w:numPr>
      </w:pPr>
      <w:bookmarkStart w:id="1" w:name="_Ref40353515"/>
      <w:r w:rsidRPr="00D50BCB">
        <w:t>Tycker det är stökigt i cykelförrådet och föreslår att det köps in cykelställ till rummet</w:t>
      </w:r>
      <w:bookmarkEnd w:id="1"/>
      <w:r w:rsidR="00BF2B06">
        <w:t>.</w:t>
      </w:r>
    </w:p>
    <w:p w14:paraId="5994BDEA" w14:textId="25D7D2A1" w:rsidR="00C25C79" w:rsidRPr="00D50BCB" w:rsidRDefault="00C25C79" w:rsidP="00C25C79">
      <w:pPr>
        <w:numPr>
          <w:ilvl w:val="1"/>
          <w:numId w:val="1"/>
        </w:numPr>
      </w:pPr>
      <w:bookmarkStart w:id="2" w:name="_Ref40354585"/>
      <w:r w:rsidRPr="00D50BCB">
        <w:t>Det saknas möjlighet att tvätta sin cykel med vattenslang</w:t>
      </w:r>
      <w:bookmarkEnd w:id="2"/>
      <w:r w:rsidR="00BF2B06">
        <w:t>.</w:t>
      </w:r>
    </w:p>
    <w:p w14:paraId="1BEC7BF9" w14:textId="63B8284D" w:rsidR="00C25C79" w:rsidRPr="00D50BCB" w:rsidRDefault="00C25C79" w:rsidP="00C25C79">
      <w:pPr>
        <w:numPr>
          <w:ilvl w:val="1"/>
          <w:numId w:val="1"/>
        </w:numPr>
      </w:pPr>
      <w:bookmarkStart w:id="3" w:name="_Ref40354601"/>
      <w:r w:rsidRPr="00D50BCB">
        <w:t>Tidigare nämnt installera /få tillgång att tanka el/hybridbil i garaget</w:t>
      </w:r>
      <w:bookmarkEnd w:id="3"/>
      <w:r w:rsidR="00BF2B06">
        <w:t>.</w:t>
      </w:r>
    </w:p>
    <w:p w14:paraId="26BDDE9B" w14:textId="2AEF0C8F" w:rsidR="00C25C79" w:rsidRPr="00D50BCB" w:rsidRDefault="00C25C79" w:rsidP="00C25C79">
      <w:pPr>
        <w:numPr>
          <w:ilvl w:val="1"/>
          <w:numId w:val="1"/>
        </w:numPr>
      </w:pPr>
      <w:bookmarkStart w:id="4" w:name="_Ref40354616"/>
      <w:r w:rsidRPr="00D50BCB">
        <w:t>Föreslå årlig grilldag så att vi skapar en möjlighet att lära känna varandra i föreningen</w:t>
      </w:r>
      <w:bookmarkEnd w:id="4"/>
      <w:r w:rsidR="00BF2B06">
        <w:t>.</w:t>
      </w:r>
    </w:p>
    <w:p w14:paraId="00000018" w14:textId="28E5B46C" w:rsidR="0070799E" w:rsidRDefault="006A26FC" w:rsidP="00C25C79">
      <w:pPr>
        <w:numPr>
          <w:ilvl w:val="0"/>
          <w:numId w:val="1"/>
        </w:numPr>
      </w:pPr>
      <w:r>
        <w:t>Information om uppgradering av internet hastighet</w:t>
      </w:r>
      <w:r w:rsidR="004C039C">
        <w:t>.</w:t>
      </w:r>
    </w:p>
    <w:p w14:paraId="5E2E390E" w14:textId="10373676" w:rsidR="004C039C" w:rsidRDefault="004C039C">
      <w:pPr>
        <w:numPr>
          <w:ilvl w:val="0"/>
          <w:numId w:val="1"/>
        </w:numPr>
      </w:pPr>
      <w:r>
        <w:t xml:space="preserve">Information om </w:t>
      </w:r>
      <w:r w:rsidR="006A26FC">
        <w:t>debiteringen av vatten.</w:t>
      </w:r>
    </w:p>
    <w:p w14:paraId="00000019" w14:textId="1646714E" w:rsidR="0070799E" w:rsidRDefault="006A26FC">
      <w:pPr>
        <w:numPr>
          <w:ilvl w:val="0"/>
          <w:numId w:val="1"/>
        </w:numPr>
      </w:pPr>
      <w:r>
        <w:t>Övrigt</w:t>
      </w:r>
      <w:r w:rsidR="004C039C">
        <w:t>.</w:t>
      </w:r>
    </w:p>
    <w:p w14:paraId="0000002D" w14:textId="5F6EB3FD" w:rsidR="0070799E" w:rsidRDefault="006A26FC" w:rsidP="00C25C79">
      <w:pPr>
        <w:numPr>
          <w:ilvl w:val="0"/>
          <w:numId w:val="1"/>
        </w:numPr>
      </w:pPr>
      <w:r>
        <w:t>Stämman avslutas.</w:t>
      </w:r>
    </w:p>
    <w:p w14:paraId="0000002E" w14:textId="51312D4C" w:rsidR="0070799E" w:rsidRDefault="00C25C7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A26FC">
        <w:rPr>
          <w:b/>
          <w:sz w:val="28"/>
          <w:szCs w:val="28"/>
        </w:rPr>
        <w:lastRenderedPageBreak/>
        <w:t>Bilaga</w:t>
      </w:r>
    </w:p>
    <w:p w14:paraId="568F5CC0" w14:textId="45C66C2C" w:rsidR="008468C1" w:rsidRDefault="008468C1" w:rsidP="008468C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Proposition</w:t>
      </w:r>
    </w:p>
    <w:p w14:paraId="163B57FD" w14:textId="738A7FEC" w:rsidR="008468C1" w:rsidRPr="00567B7D" w:rsidRDefault="00BF2B06" w:rsidP="008468C1">
      <w:pPr>
        <w:rPr>
          <w:rFonts w:eastAsia="Calibri"/>
          <w:b/>
        </w:rPr>
      </w:pPr>
      <w:r w:rsidRPr="00567B7D">
        <w:rPr>
          <w:rFonts w:eastAsia="Calibri"/>
          <w:b/>
        </w:rPr>
        <w:t>Proposition</w:t>
      </w:r>
      <w:r w:rsidR="008468C1" w:rsidRPr="00567B7D">
        <w:rPr>
          <w:rFonts w:eastAsia="Calibri"/>
          <w:b/>
        </w:rPr>
        <w:t xml:space="preserve">: </w:t>
      </w:r>
      <w:r w:rsidR="008468C1" w:rsidRPr="00567B7D">
        <w:rPr>
          <w:rFonts w:eastAsia="Calibri"/>
          <w:b/>
        </w:rPr>
        <w:fldChar w:fldCharType="begin"/>
      </w:r>
      <w:r w:rsidR="008468C1" w:rsidRPr="00567B7D">
        <w:rPr>
          <w:rFonts w:eastAsia="Calibri"/>
          <w:b/>
        </w:rPr>
        <w:instrText xml:space="preserve"> REF _Ref40354765 \n \h  \* MERGEFORMAT </w:instrText>
      </w:r>
      <w:r w:rsidR="008468C1" w:rsidRPr="00567B7D">
        <w:rPr>
          <w:rFonts w:eastAsia="Calibri"/>
          <w:b/>
        </w:rPr>
      </w:r>
      <w:r w:rsidR="008468C1" w:rsidRPr="00567B7D">
        <w:rPr>
          <w:rFonts w:eastAsia="Calibri"/>
          <w:b/>
        </w:rPr>
        <w:fldChar w:fldCharType="separate"/>
      </w:r>
      <w:r w:rsidR="00291AAE">
        <w:rPr>
          <w:rFonts w:eastAsia="Calibri"/>
          <w:b/>
        </w:rPr>
        <w:t>17.1</w:t>
      </w:r>
      <w:r w:rsidR="008468C1" w:rsidRPr="00567B7D">
        <w:rPr>
          <w:rFonts w:eastAsia="Calibri"/>
          <w:b/>
        </w:rPr>
        <w:fldChar w:fldCharType="end"/>
      </w:r>
      <w:r w:rsidR="008468C1" w:rsidRPr="00567B7D">
        <w:rPr>
          <w:rFonts w:eastAsia="Calibri"/>
          <w:b/>
        </w:rPr>
        <w:t xml:space="preserve"> </w:t>
      </w:r>
      <w:r w:rsidR="000714E2" w:rsidRPr="00567B7D">
        <w:rPr>
          <w:rFonts w:eastAsia="Calibri"/>
          <w:b/>
        </w:rPr>
        <w:t>Beslut om</w:t>
      </w:r>
      <w:r w:rsidR="008468C1" w:rsidRPr="00567B7D">
        <w:rPr>
          <w:rFonts w:eastAsia="Calibri"/>
          <w:b/>
        </w:rPr>
        <w:t xml:space="preserve"> installation </w:t>
      </w:r>
      <w:r w:rsidR="000714E2" w:rsidRPr="00567B7D">
        <w:rPr>
          <w:rFonts w:eastAsia="Calibri"/>
          <w:b/>
        </w:rPr>
        <w:t>av</w:t>
      </w:r>
      <w:r w:rsidR="008468C1" w:rsidRPr="00567B7D">
        <w:rPr>
          <w:rFonts w:eastAsia="Calibri"/>
          <w:b/>
        </w:rPr>
        <w:t xml:space="preserve"> solceller.</w:t>
      </w:r>
    </w:p>
    <w:p w14:paraId="17B66CC1" w14:textId="2F723570" w:rsidR="008468C1" w:rsidRPr="00567B7D" w:rsidRDefault="008468C1" w:rsidP="000714E2">
      <w:pPr>
        <w:spacing w:after="200"/>
        <w:ind w:left="720"/>
        <w:rPr>
          <w:b/>
          <w:sz w:val="24"/>
          <w:szCs w:val="24"/>
        </w:rPr>
      </w:pPr>
      <w:r w:rsidRPr="00567B7D">
        <w:rPr>
          <w:rFonts w:eastAsia="Calibri"/>
        </w:rPr>
        <w:t xml:space="preserve">Styrelsen föreslår att </w:t>
      </w:r>
      <w:r w:rsidR="000714E2" w:rsidRPr="00567B7D">
        <w:rPr>
          <w:rFonts w:eastAsia="Calibri"/>
        </w:rPr>
        <w:t>föreningen</w:t>
      </w:r>
      <w:r w:rsidRPr="00567B7D">
        <w:rPr>
          <w:rFonts w:eastAsia="Calibri"/>
        </w:rPr>
        <w:t xml:space="preserve"> ska investera i solceller</w:t>
      </w:r>
      <w:r w:rsidR="00567B7D" w:rsidRPr="00567B7D">
        <w:rPr>
          <w:rFonts w:eastAsia="Calibri"/>
        </w:rPr>
        <w:t>, SVEA SOLAR</w:t>
      </w:r>
      <w:r w:rsidRPr="00567B7D">
        <w:rPr>
          <w:rFonts w:eastAsia="Calibri"/>
        </w:rPr>
        <w:t xml:space="preserve">. Till en kostnad på </w:t>
      </w:r>
      <w:r w:rsidR="000714E2" w:rsidRPr="00567B7D">
        <w:rPr>
          <w:rFonts w:eastAsia="Calibri"/>
        </w:rPr>
        <w:t>1,146</w:t>
      </w:r>
      <w:r w:rsidRPr="00567B7D">
        <w:rPr>
          <w:rFonts w:eastAsia="Calibri"/>
        </w:rPr>
        <w:t xml:space="preserve"> MSEK</w:t>
      </w:r>
      <w:r w:rsidR="000714E2" w:rsidRPr="00567B7D">
        <w:rPr>
          <w:rFonts w:eastAsia="Calibri"/>
        </w:rPr>
        <w:t xml:space="preserve"> (efter 20% solcellsbidrag)</w:t>
      </w:r>
      <w:r w:rsidRPr="00567B7D">
        <w:rPr>
          <w:rFonts w:eastAsia="Calibri"/>
        </w:rPr>
        <w:t>. Anledningen är att vi</w:t>
      </w:r>
      <w:r w:rsidR="000714E2" w:rsidRPr="00567B7D">
        <w:rPr>
          <w:rFonts w:eastAsia="Calibri"/>
        </w:rPr>
        <w:t xml:space="preserve"> som förening</w:t>
      </w:r>
      <w:r w:rsidRPr="00567B7D">
        <w:rPr>
          <w:rFonts w:eastAsia="Calibri"/>
        </w:rPr>
        <w:t xml:space="preserve"> ska bli än mer</w:t>
      </w:r>
      <w:r w:rsidR="000714E2" w:rsidRPr="00567B7D">
        <w:rPr>
          <w:rFonts w:eastAsia="Calibri"/>
        </w:rPr>
        <w:t xml:space="preserve"> </w:t>
      </w:r>
      <w:r w:rsidRPr="00567B7D">
        <w:rPr>
          <w:rFonts w:eastAsia="Calibri"/>
        </w:rPr>
        <w:t>miljövänlig</w:t>
      </w:r>
      <w:r w:rsidR="000714E2" w:rsidRPr="00567B7D">
        <w:rPr>
          <w:rFonts w:eastAsia="Calibri"/>
        </w:rPr>
        <w:t>, hållbar och attraktiv förening för befintliga och eventuell</w:t>
      </w:r>
      <w:r w:rsidR="00567B7D" w:rsidRPr="00567B7D">
        <w:rPr>
          <w:rFonts w:eastAsia="Calibri"/>
        </w:rPr>
        <w:t>a</w:t>
      </w:r>
      <w:r w:rsidR="000714E2" w:rsidRPr="00567B7D">
        <w:rPr>
          <w:rFonts w:eastAsia="Calibri"/>
        </w:rPr>
        <w:t xml:space="preserve"> nya medlemmar</w:t>
      </w:r>
      <w:r w:rsidRPr="00567B7D">
        <w:rPr>
          <w:rFonts w:eastAsia="Calibri"/>
        </w:rPr>
        <w:t xml:space="preserve">. Ytterligare ett argument är att föreningen kommer få </w:t>
      </w:r>
      <w:r w:rsidR="000714E2" w:rsidRPr="00567B7D">
        <w:rPr>
          <w:rFonts w:eastAsia="Calibri"/>
        </w:rPr>
        <w:t>en ekonomisk vinst</w:t>
      </w:r>
      <w:r w:rsidRPr="00567B7D">
        <w:rPr>
          <w:rFonts w:eastAsia="Calibri"/>
        </w:rPr>
        <w:t xml:space="preserve"> över </w:t>
      </w:r>
      <w:r w:rsidR="000714E2" w:rsidRPr="00567B7D">
        <w:rPr>
          <w:rFonts w:eastAsia="Calibri"/>
        </w:rPr>
        <w:t>tid.</w:t>
      </w:r>
      <w:r w:rsidR="000714E2" w:rsidRPr="00567B7D">
        <w:rPr>
          <w:bCs/>
          <w:sz w:val="24"/>
          <w:szCs w:val="24"/>
        </w:rPr>
        <w:t xml:space="preserve"> </w:t>
      </w:r>
      <w:r w:rsidRPr="00567B7D">
        <w:rPr>
          <w:b/>
          <w:sz w:val="24"/>
          <w:szCs w:val="24"/>
        </w:rPr>
        <w:br w:type="page"/>
      </w:r>
    </w:p>
    <w:p w14:paraId="2643AC4A" w14:textId="77777777" w:rsidR="008468C1" w:rsidRDefault="008468C1" w:rsidP="008468C1">
      <w:pPr>
        <w:rPr>
          <w:b/>
          <w:sz w:val="24"/>
          <w:szCs w:val="24"/>
        </w:rPr>
      </w:pPr>
    </w:p>
    <w:p w14:paraId="0000002F" w14:textId="319A30A8" w:rsidR="0070799E" w:rsidRDefault="006A26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Inkomna motioner </w:t>
      </w:r>
    </w:p>
    <w:p w14:paraId="00000030" w14:textId="611FD3CC" w:rsidR="0070799E" w:rsidRPr="00567B7D" w:rsidRDefault="006A26FC">
      <w:pPr>
        <w:pStyle w:val="Rubrik2"/>
        <w:spacing w:before="80" w:after="0" w:line="240" w:lineRule="auto"/>
        <w:rPr>
          <w:rFonts w:eastAsia="Calibri"/>
          <w:b/>
          <w:sz w:val="22"/>
          <w:szCs w:val="22"/>
        </w:rPr>
      </w:pPr>
      <w:bookmarkStart w:id="5" w:name="_tyjcwt" w:colFirst="0" w:colLast="0"/>
      <w:bookmarkStart w:id="6" w:name="_Ref40354483"/>
      <w:bookmarkEnd w:id="5"/>
      <w:r w:rsidRPr="00567B7D">
        <w:rPr>
          <w:rFonts w:eastAsia="Calibri"/>
          <w:b/>
          <w:sz w:val="22"/>
          <w:szCs w:val="22"/>
        </w:rPr>
        <w:t>Motion:</w:t>
      </w:r>
      <w:r w:rsidR="00012842">
        <w:rPr>
          <w:rFonts w:eastAsia="Calibri"/>
          <w:b/>
          <w:sz w:val="22"/>
          <w:szCs w:val="22"/>
        </w:rPr>
        <w:t xml:space="preserve"> </w:t>
      </w:r>
      <w:bookmarkStart w:id="7" w:name="_GoBack"/>
      <w:bookmarkEnd w:id="7"/>
      <w:r w:rsidR="008468C1" w:rsidRPr="00567B7D">
        <w:rPr>
          <w:rFonts w:eastAsia="Calibri"/>
          <w:b/>
          <w:sz w:val="22"/>
          <w:szCs w:val="22"/>
        </w:rPr>
        <w:fldChar w:fldCharType="begin"/>
      </w:r>
      <w:r w:rsidR="008468C1" w:rsidRPr="00567B7D">
        <w:rPr>
          <w:rFonts w:eastAsia="Calibri"/>
          <w:b/>
          <w:sz w:val="22"/>
          <w:szCs w:val="22"/>
        </w:rPr>
        <w:instrText xml:space="preserve"> REF _Ref40353515 \w \h </w:instrText>
      </w:r>
      <w:r w:rsidR="008468C1" w:rsidRPr="00567B7D">
        <w:rPr>
          <w:rFonts w:eastAsia="Calibri"/>
          <w:b/>
          <w:sz w:val="22"/>
          <w:szCs w:val="22"/>
        </w:rPr>
      </w:r>
      <w:r w:rsidR="00567B7D">
        <w:rPr>
          <w:rFonts w:eastAsia="Calibri"/>
          <w:b/>
          <w:sz w:val="22"/>
          <w:szCs w:val="22"/>
        </w:rPr>
        <w:instrText xml:space="preserve"> \* MERGEFORMAT </w:instrText>
      </w:r>
      <w:r w:rsidR="008468C1" w:rsidRPr="00567B7D">
        <w:rPr>
          <w:rFonts w:eastAsia="Calibri"/>
          <w:b/>
          <w:sz w:val="22"/>
          <w:szCs w:val="22"/>
        </w:rPr>
        <w:fldChar w:fldCharType="separate"/>
      </w:r>
      <w:r w:rsidR="00291AAE">
        <w:rPr>
          <w:rFonts w:eastAsia="Calibri"/>
          <w:b/>
          <w:sz w:val="22"/>
          <w:szCs w:val="22"/>
        </w:rPr>
        <w:t>18.1</w:t>
      </w:r>
      <w:r w:rsidR="008468C1" w:rsidRPr="00567B7D">
        <w:rPr>
          <w:rFonts w:eastAsia="Calibri"/>
          <w:b/>
          <w:sz w:val="22"/>
          <w:szCs w:val="22"/>
        </w:rPr>
        <w:fldChar w:fldCharType="end"/>
      </w:r>
      <w:r w:rsidR="008468C1" w:rsidRPr="00567B7D">
        <w:rPr>
          <w:rFonts w:eastAsia="Calibri"/>
          <w:b/>
          <w:sz w:val="22"/>
          <w:szCs w:val="22"/>
        </w:rPr>
        <w:t xml:space="preserve">. </w:t>
      </w:r>
      <w:r w:rsidRPr="00567B7D">
        <w:rPr>
          <w:rFonts w:eastAsia="Calibri"/>
          <w:b/>
          <w:sz w:val="22"/>
          <w:szCs w:val="22"/>
        </w:rPr>
        <w:t>Tycker det är stökigt i cykelförrådet och föreslår att det köps in cykelställ till rummet</w:t>
      </w:r>
      <w:bookmarkEnd w:id="6"/>
      <w:r w:rsidRPr="00567B7D">
        <w:rPr>
          <w:rFonts w:eastAsia="Calibri"/>
          <w:b/>
          <w:sz w:val="22"/>
          <w:szCs w:val="22"/>
        </w:rPr>
        <w:t xml:space="preserve"> </w:t>
      </w:r>
    </w:p>
    <w:p w14:paraId="00000031" w14:textId="2DD60EF4" w:rsidR="0070799E" w:rsidRPr="00567B7D" w:rsidRDefault="006A26FC">
      <w:pPr>
        <w:spacing w:after="200"/>
        <w:ind w:left="720"/>
        <w:rPr>
          <w:rFonts w:eastAsia="Calibri"/>
        </w:rPr>
      </w:pPr>
      <w:r w:rsidRPr="00567B7D">
        <w:rPr>
          <w:rFonts w:eastAsia="Calibri"/>
        </w:rPr>
        <w:t>Styrelsen tycker att frågan är berättigad och styrelsen kommer att jobba med detta i höst.</w:t>
      </w:r>
    </w:p>
    <w:p w14:paraId="00000032" w14:textId="7016D3B4" w:rsidR="0070799E" w:rsidRPr="00567B7D" w:rsidRDefault="006A26FC">
      <w:pPr>
        <w:pStyle w:val="Rubrik2"/>
        <w:spacing w:before="80" w:after="0" w:line="240" w:lineRule="auto"/>
        <w:rPr>
          <w:rFonts w:eastAsia="Calibri"/>
          <w:b/>
          <w:sz w:val="22"/>
          <w:szCs w:val="22"/>
        </w:rPr>
      </w:pPr>
      <w:bookmarkStart w:id="8" w:name="_3dy6vkm" w:colFirst="0" w:colLast="0"/>
      <w:bookmarkEnd w:id="8"/>
      <w:r w:rsidRPr="00567B7D">
        <w:rPr>
          <w:rFonts w:eastAsia="Calibri"/>
          <w:b/>
          <w:sz w:val="22"/>
          <w:szCs w:val="22"/>
        </w:rPr>
        <w:t xml:space="preserve">Motion: </w:t>
      </w:r>
      <w:r w:rsidR="008468C1" w:rsidRPr="00567B7D">
        <w:rPr>
          <w:rFonts w:eastAsia="Calibri"/>
          <w:b/>
          <w:sz w:val="22"/>
          <w:szCs w:val="22"/>
        </w:rPr>
        <w:fldChar w:fldCharType="begin"/>
      </w:r>
      <w:r w:rsidR="008468C1" w:rsidRPr="00567B7D">
        <w:rPr>
          <w:rFonts w:eastAsia="Calibri"/>
          <w:b/>
          <w:sz w:val="22"/>
          <w:szCs w:val="22"/>
        </w:rPr>
        <w:instrText xml:space="preserve"> REF _Ref40354585 \n \h </w:instrText>
      </w:r>
      <w:r w:rsidR="008468C1" w:rsidRPr="00567B7D">
        <w:rPr>
          <w:rFonts w:eastAsia="Calibri"/>
          <w:b/>
          <w:sz w:val="22"/>
          <w:szCs w:val="22"/>
        </w:rPr>
      </w:r>
      <w:r w:rsidR="00567B7D">
        <w:rPr>
          <w:rFonts w:eastAsia="Calibri"/>
          <w:b/>
          <w:sz w:val="22"/>
          <w:szCs w:val="22"/>
        </w:rPr>
        <w:instrText xml:space="preserve"> \* MERGEFORMAT </w:instrText>
      </w:r>
      <w:r w:rsidR="008468C1" w:rsidRPr="00567B7D">
        <w:rPr>
          <w:rFonts w:eastAsia="Calibri"/>
          <w:b/>
          <w:sz w:val="22"/>
          <w:szCs w:val="22"/>
        </w:rPr>
        <w:fldChar w:fldCharType="separate"/>
      </w:r>
      <w:r w:rsidR="00291AAE">
        <w:rPr>
          <w:rFonts w:eastAsia="Calibri"/>
          <w:b/>
          <w:sz w:val="22"/>
          <w:szCs w:val="22"/>
        </w:rPr>
        <w:t>18.2</w:t>
      </w:r>
      <w:r w:rsidR="008468C1" w:rsidRPr="00567B7D">
        <w:rPr>
          <w:rFonts w:eastAsia="Calibri"/>
          <w:b/>
          <w:sz w:val="22"/>
          <w:szCs w:val="22"/>
        </w:rPr>
        <w:fldChar w:fldCharType="end"/>
      </w:r>
      <w:r w:rsidR="008468C1" w:rsidRPr="00567B7D">
        <w:rPr>
          <w:rFonts w:eastAsia="Calibri"/>
          <w:b/>
          <w:sz w:val="22"/>
          <w:szCs w:val="22"/>
        </w:rPr>
        <w:t xml:space="preserve">. </w:t>
      </w:r>
      <w:r w:rsidRPr="00567B7D">
        <w:rPr>
          <w:rFonts w:eastAsia="Calibri"/>
          <w:b/>
          <w:sz w:val="22"/>
          <w:szCs w:val="22"/>
        </w:rPr>
        <w:t xml:space="preserve">Det saknas möjlighet att tvätta sin cykel med vattenslang </w:t>
      </w:r>
    </w:p>
    <w:p w14:paraId="00000033" w14:textId="3191FA78" w:rsidR="0070799E" w:rsidRPr="00567B7D" w:rsidRDefault="006A26FC">
      <w:pPr>
        <w:spacing w:after="200"/>
        <w:ind w:left="720"/>
        <w:rPr>
          <w:rFonts w:eastAsia="Calibri"/>
        </w:rPr>
      </w:pPr>
      <w:r w:rsidRPr="00567B7D">
        <w:rPr>
          <w:rFonts w:eastAsia="Calibri"/>
        </w:rPr>
        <w:t>Styrelsen har undersökt detta tidigare och p</w:t>
      </w:r>
      <w:r w:rsidR="00AD05C9">
        <w:rPr>
          <w:rFonts w:eastAsia="Calibri"/>
        </w:rPr>
        <w:t xml:space="preserve">å grund av </w:t>
      </w:r>
      <w:r w:rsidRPr="00567B7D">
        <w:rPr>
          <w:rFonts w:eastAsia="Calibri"/>
        </w:rPr>
        <w:t xml:space="preserve">praktiska problem så kan styrelsen inte tillmötesgå motionen. </w:t>
      </w:r>
    </w:p>
    <w:p w14:paraId="00000034" w14:textId="306B97BA" w:rsidR="0070799E" w:rsidRPr="00567B7D" w:rsidRDefault="006A26FC">
      <w:pPr>
        <w:pStyle w:val="Rubrik2"/>
        <w:spacing w:before="80" w:after="0" w:line="240" w:lineRule="auto"/>
        <w:rPr>
          <w:rFonts w:eastAsia="Calibri"/>
          <w:b/>
          <w:sz w:val="22"/>
          <w:szCs w:val="22"/>
        </w:rPr>
      </w:pPr>
      <w:bookmarkStart w:id="9" w:name="_1t3h5sf" w:colFirst="0" w:colLast="0"/>
      <w:bookmarkEnd w:id="9"/>
      <w:r w:rsidRPr="00567B7D">
        <w:rPr>
          <w:rFonts w:eastAsia="Calibri"/>
          <w:b/>
          <w:sz w:val="22"/>
          <w:szCs w:val="22"/>
        </w:rPr>
        <w:t>Motion:</w:t>
      </w:r>
      <w:r w:rsidR="008468C1" w:rsidRPr="00567B7D">
        <w:rPr>
          <w:rFonts w:eastAsia="Calibri"/>
          <w:b/>
          <w:sz w:val="22"/>
          <w:szCs w:val="22"/>
        </w:rPr>
        <w:t xml:space="preserve"> </w:t>
      </w:r>
      <w:r w:rsidR="008468C1" w:rsidRPr="00567B7D">
        <w:rPr>
          <w:rFonts w:eastAsia="Calibri"/>
          <w:b/>
          <w:sz w:val="22"/>
          <w:szCs w:val="22"/>
        </w:rPr>
        <w:fldChar w:fldCharType="begin"/>
      </w:r>
      <w:r w:rsidR="008468C1" w:rsidRPr="00567B7D">
        <w:rPr>
          <w:rFonts w:eastAsia="Calibri"/>
          <w:b/>
          <w:sz w:val="22"/>
          <w:szCs w:val="22"/>
        </w:rPr>
        <w:instrText xml:space="preserve"> REF _Ref40354601 \n \h </w:instrText>
      </w:r>
      <w:r w:rsidR="008468C1" w:rsidRPr="00567B7D">
        <w:rPr>
          <w:rFonts w:eastAsia="Calibri"/>
          <w:b/>
          <w:sz w:val="22"/>
          <w:szCs w:val="22"/>
        </w:rPr>
      </w:r>
      <w:r w:rsidR="00567B7D">
        <w:rPr>
          <w:rFonts w:eastAsia="Calibri"/>
          <w:b/>
          <w:sz w:val="22"/>
          <w:szCs w:val="22"/>
        </w:rPr>
        <w:instrText xml:space="preserve"> \* MERGEFORMAT </w:instrText>
      </w:r>
      <w:r w:rsidR="008468C1" w:rsidRPr="00567B7D">
        <w:rPr>
          <w:rFonts w:eastAsia="Calibri"/>
          <w:b/>
          <w:sz w:val="22"/>
          <w:szCs w:val="22"/>
        </w:rPr>
        <w:fldChar w:fldCharType="separate"/>
      </w:r>
      <w:r w:rsidR="00291AAE">
        <w:rPr>
          <w:rFonts w:eastAsia="Calibri"/>
          <w:b/>
          <w:sz w:val="22"/>
          <w:szCs w:val="22"/>
        </w:rPr>
        <w:t>18.3</w:t>
      </w:r>
      <w:r w:rsidR="008468C1" w:rsidRPr="00567B7D">
        <w:rPr>
          <w:rFonts w:eastAsia="Calibri"/>
          <w:b/>
          <w:sz w:val="22"/>
          <w:szCs w:val="22"/>
        </w:rPr>
        <w:fldChar w:fldCharType="end"/>
      </w:r>
      <w:r w:rsidR="008468C1" w:rsidRPr="00567B7D">
        <w:rPr>
          <w:rFonts w:eastAsia="Calibri"/>
          <w:b/>
          <w:sz w:val="22"/>
          <w:szCs w:val="22"/>
        </w:rPr>
        <w:t xml:space="preserve">. </w:t>
      </w:r>
      <w:r w:rsidR="00BF2B06" w:rsidRPr="00567B7D">
        <w:rPr>
          <w:rFonts w:eastAsia="Calibri"/>
          <w:b/>
          <w:sz w:val="22"/>
          <w:szCs w:val="22"/>
        </w:rPr>
        <w:t>T</w:t>
      </w:r>
      <w:r w:rsidRPr="00567B7D">
        <w:rPr>
          <w:rFonts w:eastAsia="Calibri"/>
          <w:b/>
          <w:sz w:val="22"/>
          <w:szCs w:val="22"/>
        </w:rPr>
        <w:t xml:space="preserve">idigare nämnt installera /få tillgång att tanka el/hybridbil i garaget </w:t>
      </w:r>
    </w:p>
    <w:p w14:paraId="5524E812" w14:textId="77777777" w:rsidR="00012842" w:rsidRDefault="006A26FC" w:rsidP="009F503B">
      <w:pPr>
        <w:spacing w:after="200"/>
        <w:ind w:left="720"/>
        <w:rPr>
          <w:rFonts w:eastAsia="Calibri"/>
        </w:rPr>
      </w:pPr>
      <w:r w:rsidRPr="00567B7D">
        <w:rPr>
          <w:rFonts w:eastAsia="Calibri"/>
        </w:rPr>
        <w:t>Styrelsen är positivt till förslaget</w:t>
      </w:r>
      <w:r w:rsidR="00BF2B06" w:rsidRPr="00567B7D">
        <w:rPr>
          <w:rFonts w:eastAsia="Calibri"/>
        </w:rPr>
        <w:t xml:space="preserve">, </w:t>
      </w:r>
      <w:r w:rsidR="00AD05C9">
        <w:rPr>
          <w:rFonts w:eastAsia="Calibri"/>
        </w:rPr>
        <w:t>men på grund av</w:t>
      </w:r>
      <w:r w:rsidRPr="00567B7D">
        <w:rPr>
          <w:rFonts w:eastAsia="Calibri"/>
        </w:rPr>
        <w:t xml:space="preserve"> hyresavtalet med Amino park kan </w:t>
      </w:r>
      <w:r w:rsidR="00AD05C9">
        <w:rPr>
          <w:rFonts w:eastAsia="Calibri"/>
        </w:rPr>
        <w:t>styrelsen</w:t>
      </w:r>
      <w:r w:rsidRPr="00567B7D">
        <w:rPr>
          <w:rFonts w:eastAsia="Calibri"/>
        </w:rPr>
        <w:t xml:space="preserve"> inte gå vidare med motionen</w:t>
      </w:r>
      <w:r w:rsidR="00BF2B06" w:rsidRPr="00567B7D">
        <w:rPr>
          <w:rFonts w:eastAsia="Calibri"/>
        </w:rPr>
        <w:t xml:space="preserve"> just nu, men kommer arbeta med detta så</w:t>
      </w:r>
      <w:bookmarkStart w:id="10" w:name="_4d34og8" w:colFirst="0" w:colLast="0"/>
      <w:bookmarkEnd w:id="10"/>
      <w:r w:rsidR="00012842">
        <w:rPr>
          <w:rFonts w:eastAsia="Calibri"/>
        </w:rPr>
        <w:t xml:space="preserve"> fort det är möjligt.</w:t>
      </w:r>
    </w:p>
    <w:p w14:paraId="375BAD46" w14:textId="2071F065" w:rsidR="00012842" w:rsidRDefault="006A26FC" w:rsidP="00012842">
      <w:pPr>
        <w:rPr>
          <w:rFonts w:eastAsia="Calibri"/>
          <w:b/>
        </w:rPr>
      </w:pPr>
      <w:r w:rsidRPr="00567B7D">
        <w:rPr>
          <w:rFonts w:eastAsia="Calibri"/>
          <w:b/>
        </w:rPr>
        <w:t xml:space="preserve">Motion: </w:t>
      </w:r>
      <w:r w:rsidR="008468C1" w:rsidRPr="00567B7D">
        <w:rPr>
          <w:rFonts w:eastAsia="Calibri"/>
          <w:b/>
        </w:rPr>
        <w:fldChar w:fldCharType="begin"/>
      </w:r>
      <w:r w:rsidR="008468C1" w:rsidRPr="00567B7D">
        <w:rPr>
          <w:rFonts w:eastAsia="Calibri"/>
          <w:b/>
        </w:rPr>
        <w:instrText xml:space="preserve"> REF _Ref40354616 \n \h </w:instrText>
      </w:r>
      <w:r w:rsidR="008468C1" w:rsidRPr="00567B7D">
        <w:rPr>
          <w:rFonts w:eastAsia="Calibri"/>
          <w:b/>
        </w:rPr>
      </w:r>
      <w:r w:rsidR="00567B7D">
        <w:rPr>
          <w:rFonts w:eastAsia="Calibri"/>
          <w:b/>
        </w:rPr>
        <w:instrText xml:space="preserve"> \* MERGEFORMAT </w:instrText>
      </w:r>
      <w:r w:rsidR="008468C1" w:rsidRPr="00567B7D">
        <w:rPr>
          <w:rFonts w:eastAsia="Calibri"/>
          <w:b/>
        </w:rPr>
        <w:fldChar w:fldCharType="separate"/>
      </w:r>
      <w:r w:rsidR="00291AAE">
        <w:rPr>
          <w:rFonts w:eastAsia="Calibri"/>
          <w:b/>
        </w:rPr>
        <w:t>18.4</w:t>
      </w:r>
      <w:r w:rsidR="008468C1" w:rsidRPr="00567B7D">
        <w:rPr>
          <w:rFonts w:eastAsia="Calibri"/>
          <w:b/>
        </w:rPr>
        <w:fldChar w:fldCharType="end"/>
      </w:r>
      <w:r w:rsidR="008468C1" w:rsidRPr="00567B7D">
        <w:rPr>
          <w:rFonts w:eastAsia="Calibri"/>
          <w:b/>
        </w:rPr>
        <w:t xml:space="preserve">. </w:t>
      </w:r>
      <w:r w:rsidRPr="00567B7D">
        <w:rPr>
          <w:rFonts w:eastAsia="Calibri"/>
          <w:b/>
        </w:rPr>
        <w:t xml:space="preserve">Föreslå årlig grilldag så att vi skapar en möjlighet att lära känna varandra i föreningen </w:t>
      </w:r>
    </w:p>
    <w:p w14:paraId="66178E31" w14:textId="72A176E9" w:rsidR="00C25C79" w:rsidRPr="00012842" w:rsidRDefault="006A26FC" w:rsidP="00012842">
      <w:pPr>
        <w:spacing w:after="200"/>
        <w:ind w:left="720"/>
        <w:rPr>
          <w:rFonts w:eastAsia="Calibri"/>
          <w:b/>
        </w:rPr>
      </w:pPr>
      <w:r w:rsidRPr="00567B7D">
        <w:rPr>
          <w:rFonts w:eastAsia="Calibri"/>
        </w:rPr>
        <w:t xml:space="preserve">Styrelsen är positiv till motionen och </w:t>
      </w:r>
      <w:r w:rsidR="00567B7D" w:rsidRPr="00567B7D">
        <w:rPr>
          <w:rFonts w:eastAsia="Calibri"/>
        </w:rPr>
        <w:t>kommer stödja den medlem som är villig att</w:t>
      </w:r>
      <w:r w:rsidRPr="00567B7D">
        <w:rPr>
          <w:rFonts w:eastAsia="Calibri"/>
        </w:rPr>
        <w:t xml:space="preserve"> anordna</w:t>
      </w:r>
      <w:r w:rsidR="00567B7D" w:rsidRPr="00567B7D">
        <w:rPr>
          <w:rFonts w:eastAsia="Calibri"/>
        </w:rPr>
        <w:t xml:space="preserve"> </w:t>
      </w:r>
      <w:r w:rsidRPr="00567B7D">
        <w:rPr>
          <w:rFonts w:eastAsia="Calibri"/>
        </w:rPr>
        <w:t>och genomföra</w:t>
      </w:r>
      <w:r w:rsidR="00567B7D" w:rsidRPr="00567B7D">
        <w:rPr>
          <w:rFonts w:eastAsia="Calibri"/>
        </w:rPr>
        <w:t xml:space="preserve"> en </w:t>
      </w:r>
      <w:r w:rsidRPr="00567B7D">
        <w:rPr>
          <w:rFonts w:eastAsia="Calibri"/>
        </w:rPr>
        <w:t>årlig grilldag</w:t>
      </w:r>
      <w:r w:rsidR="00C25C79" w:rsidRPr="00567B7D">
        <w:rPr>
          <w:rFonts w:eastAsia="Calibri"/>
        </w:rPr>
        <w:t>.</w:t>
      </w:r>
    </w:p>
    <w:sectPr w:rsidR="00C25C79" w:rsidRPr="00012842" w:rsidSect="002F41BA">
      <w:headerReference w:type="default" r:id="rId8"/>
      <w:pgSz w:w="11909" w:h="16834"/>
      <w:pgMar w:top="1440" w:right="1440" w:bottom="1440" w:left="1440" w:header="22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9B4F9" w14:textId="77777777" w:rsidR="00041442" w:rsidRDefault="00041442" w:rsidP="001B5964">
      <w:pPr>
        <w:spacing w:line="240" w:lineRule="auto"/>
      </w:pPr>
      <w:r>
        <w:separator/>
      </w:r>
    </w:p>
  </w:endnote>
  <w:endnote w:type="continuationSeparator" w:id="0">
    <w:p w14:paraId="648C64A1" w14:textId="77777777" w:rsidR="00041442" w:rsidRDefault="00041442" w:rsidP="001B5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D99B1" w14:textId="77777777" w:rsidR="00041442" w:rsidRDefault="00041442" w:rsidP="001B5964">
      <w:pPr>
        <w:spacing w:line="240" w:lineRule="auto"/>
      </w:pPr>
      <w:r>
        <w:separator/>
      </w:r>
    </w:p>
  </w:footnote>
  <w:footnote w:type="continuationSeparator" w:id="0">
    <w:p w14:paraId="395F57E1" w14:textId="77777777" w:rsidR="00041442" w:rsidRDefault="00041442" w:rsidP="001B59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3E192" w14:textId="7262BE73" w:rsidR="001B5964" w:rsidRDefault="002F41BA" w:rsidP="002F41BA">
    <w:pPr>
      <w:pStyle w:val="Sidhuvud"/>
      <w:jc w:val="right"/>
    </w:pPr>
    <w:r>
      <w:rPr>
        <w:color w:val="000000"/>
        <w:bdr w:val="none" w:sz="0" w:space="0" w:color="auto" w:frame="1"/>
      </w:rPr>
      <w:ptab w:relativeTo="margin" w:alignment="right" w:leader="none"/>
    </w:r>
    <w:r w:rsidR="001B5964">
      <w:rPr>
        <w:noProof/>
        <w:color w:val="000000"/>
        <w:bdr w:val="none" w:sz="0" w:space="0" w:color="auto" w:frame="1"/>
      </w:rPr>
      <w:drawing>
        <wp:inline distT="0" distB="0" distL="0" distR="0" wp14:anchorId="0A5FA960" wp14:editId="6BAA814E">
          <wp:extent cx="1873250" cy="11874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390" t="-20321" r="-243390" b="20321"/>
                  <a:stretch/>
                </pic:blipFill>
                <pic:spPr bwMode="auto">
                  <a:xfrm>
                    <a:off x="0" y="0"/>
                    <a:ext cx="18732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F41BA">
      <w:rPr>
        <w:color w:val="000000"/>
        <w:bdr w:val="none" w:sz="0" w:space="0" w:color="auto" w:frame="1"/>
      </w:rPr>
      <w:t xml:space="preserve"> </w:t>
    </w:r>
    <w:r>
      <w:rPr>
        <w:noProof/>
        <w:color w:val="000000"/>
        <w:bdr w:val="none" w:sz="0" w:space="0" w:color="auto" w:frame="1"/>
      </w:rPr>
      <w:drawing>
        <wp:inline distT="0" distB="0" distL="0" distR="0" wp14:anchorId="350808CE" wp14:editId="5E188758">
          <wp:extent cx="1873250" cy="11874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EC908E" w14:textId="77777777" w:rsidR="001B5964" w:rsidRDefault="001B596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F14B6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9E"/>
    <w:rsid w:val="00012842"/>
    <w:rsid w:val="00041442"/>
    <w:rsid w:val="000714E2"/>
    <w:rsid w:val="000C51DD"/>
    <w:rsid w:val="001B5964"/>
    <w:rsid w:val="00254B8C"/>
    <w:rsid w:val="00291AAE"/>
    <w:rsid w:val="002C475C"/>
    <w:rsid w:val="002F41BA"/>
    <w:rsid w:val="004C039C"/>
    <w:rsid w:val="00567B7D"/>
    <w:rsid w:val="006A26FC"/>
    <w:rsid w:val="0070799E"/>
    <w:rsid w:val="00790AB4"/>
    <w:rsid w:val="007B2996"/>
    <w:rsid w:val="008468C1"/>
    <w:rsid w:val="009879D9"/>
    <w:rsid w:val="009F503B"/>
    <w:rsid w:val="00AD05C9"/>
    <w:rsid w:val="00BF2B06"/>
    <w:rsid w:val="00C25C79"/>
    <w:rsid w:val="00D50BCB"/>
    <w:rsid w:val="00DD433F"/>
    <w:rsid w:val="00D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39427"/>
  <w15:docId w15:val="{56903F23-826B-4D4B-84F0-B945DD49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stycke">
    <w:name w:val="List Paragraph"/>
    <w:basedOn w:val="Normal"/>
    <w:uiPriority w:val="34"/>
    <w:qFormat/>
    <w:rsid w:val="00C25C7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B5964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5964"/>
  </w:style>
  <w:style w:type="paragraph" w:styleId="Sidfot">
    <w:name w:val="footer"/>
    <w:basedOn w:val="Normal"/>
    <w:link w:val="SidfotChar"/>
    <w:uiPriority w:val="99"/>
    <w:unhideWhenUsed/>
    <w:rsid w:val="001B5964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5964"/>
  </w:style>
  <w:style w:type="paragraph" w:styleId="Ballongtext">
    <w:name w:val="Balloon Text"/>
    <w:basedOn w:val="Normal"/>
    <w:link w:val="BallongtextChar"/>
    <w:uiPriority w:val="99"/>
    <w:semiHidden/>
    <w:unhideWhenUsed/>
    <w:rsid w:val="009F50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5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5AA93-C51C-4460-A677-50396B51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515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Wallin</dc:creator>
  <cp:lastModifiedBy>Martin Wallin</cp:lastModifiedBy>
  <cp:revision>7</cp:revision>
  <cp:lastPrinted>2020-05-15T09:28:00Z</cp:lastPrinted>
  <dcterms:created xsi:type="dcterms:W3CDTF">2020-05-14T11:05:00Z</dcterms:created>
  <dcterms:modified xsi:type="dcterms:W3CDTF">2020-05-15T12:58:00Z</dcterms:modified>
</cp:coreProperties>
</file>